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Radna Rady Miasta Płocka  </w:t>
        <w:tab/>
        <w:tab/>
        <w:tab/>
        <w:tab/>
        <w:tab/>
        <w:tab/>
        <w:tab/>
        <w:t xml:space="preserve">            23.12.2023r.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Daria Domosławska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Zapytanie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Proszę o informacje na jakim etapie uregulowania prawnego własności gruntów jest sprawa wielokrotnie poruszana w moich interpelacjach tj. Park Przyjaźni przy ul.Mostowej 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Czy w roku 2024 zostaną podjęte działania związane z przywróceniem świetności tego mającego historyczne znaczenie terenu? </w:t>
      </w:r>
    </w:p>
    <w:p>
      <w:pPr>
        <w:pStyle w:val="Nagwek5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Ostatnia interpelacja: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 xml:space="preserve"> Nr 1893 z dnia 27 października 2022r.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>Daria Domosławska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7740dd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93ac9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93ac9"/>
    <w:rPr>
      <w:vertAlign w:val="superscript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7740d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93ac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LibreOffice/7.1.5.2$Windows_X86_64 LibreOffice_project/85f04e9f809797b8199d13c421bd8a2b025d52b5</Application>
  <AppVersion>15.0000</AppVersion>
  <Pages>1</Pages>
  <Words>58</Words>
  <Characters>381</Characters>
  <CharactersWithSpaces>474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2023-12-28T07:40:00Z</dcterms:created>
  <dc:creator>Daria Domosławska</dc:creator>
  <dc:description/>
  <dc:language>pl-PL</dc:language>
  <cp:lastModifiedBy/>
  <dcterms:modified xsi:type="dcterms:W3CDTF">2023-12-29T09:25:07Z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